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560"/>
        <w:gridCol w:w="1964"/>
      </w:tblGrid>
      <w:tr w:rsidR="00703B75" w:rsidRPr="00703B75" w14:paraId="14EE66E1" w14:textId="77777777" w:rsidTr="006C191A">
        <w:tc>
          <w:tcPr>
            <w:tcW w:w="8159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3DB024" w14:textId="670232B7" w:rsidR="00703B75" w:rsidRPr="00703B75" w:rsidRDefault="00703B75" w:rsidP="00703B75">
            <w:pPr>
              <w:spacing w:after="75" w:line="360" w:lineRule="atLeast"/>
              <w:outlineLvl w:val="0"/>
              <w:rPr>
                <w:rFonts w:ascii="Oswald" w:eastAsia="Times New Roman" w:hAnsi="Oswald" w:cs="Open Sans"/>
                <w:color w:val="4F4439"/>
                <w:spacing w:val="15"/>
                <w:kern w:val="36"/>
                <w:sz w:val="72"/>
                <w:szCs w:val="72"/>
                <w:lang w:eastAsia="cs-CZ"/>
                <w14:ligatures w14:val="none"/>
              </w:rPr>
            </w:pPr>
            <w:r w:rsidRPr="00703B75">
              <w:rPr>
                <w:rFonts w:ascii="Oswald" w:eastAsia="Times New Roman" w:hAnsi="Oswald" w:cs="Open Sans"/>
                <w:color w:val="4F4439"/>
                <w:spacing w:val="15"/>
                <w:kern w:val="36"/>
                <w:sz w:val="72"/>
                <w:szCs w:val="72"/>
                <w:lang w:eastAsia="cs-CZ"/>
                <w14:ligatures w14:val="none"/>
              </w:rPr>
              <w:t>               </w:t>
            </w:r>
          </w:p>
          <w:p w14:paraId="6C9B17D6" w14:textId="77777777" w:rsidR="00703B75" w:rsidRPr="00703B75" w:rsidRDefault="00703B75" w:rsidP="00703B75">
            <w:pPr>
              <w:spacing w:after="0" w:line="360" w:lineRule="atLeast"/>
              <w:jc w:val="center"/>
              <w:outlineLvl w:val="2"/>
              <w:rPr>
                <w:rFonts w:ascii="EB Garamond" w:eastAsia="Times New Roman" w:hAnsi="EB Garamond" w:cs="Open Sans"/>
                <w:caps/>
                <w:color w:val="5D423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703B75">
              <w:rPr>
                <w:rFonts w:ascii="Trebuchet MS" w:eastAsia="Times New Roman" w:hAnsi="Trebuchet MS" w:cs="Open Sans"/>
                <w:b/>
                <w:bCs/>
                <w:i/>
                <w:iCs/>
                <w:caps/>
                <w:color w:val="5D4230"/>
                <w:kern w:val="0"/>
                <w:sz w:val="20"/>
                <w:szCs w:val="20"/>
                <w:lang w:eastAsia="cs-CZ"/>
                <w14:ligatures w14:val="none"/>
              </w:rPr>
              <w:t xml:space="preserve">BODOVACÍ </w:t>
            </w:r>
            <w:proofErr w:type="gramStart"/>
            <w:r w:rsidRPr="00703B75">
              <w:rPr>
                <w:rFonts w:ascii="Trebuchet MS" w:eastAsia="Times New Roman" w:hAnsi="Trebuchet MS" w:cs="Open Sans"/>
                <w:b/>
                <w:bCs/>
                <w:i/>
                <w:iCs/>
                <w:caps/>
                <w:color w:val="5D4230"/>
                <w:kern w:val="0"/>
                <w:sz w:val="20"/>
                <w:szCs w:val="20"/>
                <w:lang w:eastAsia="cs-CZ"/>
                <w14:ligatures w14:val="none"/>
              </w:rPr>
              <w:t>SYSTÉM  TOP</w:t>
            </w:r>
            <w:proofErr w:type="gramEnd"/>
            <w:r w:rsidRPr="00703B75">
              <w:rPr>
                <w:rFonts w:ascii="Trebuchet MS" w:eastAsia="Times New Roman" w:hAnsi="Trebuchet MS" w:cs="Open Sans"/>
                <w:b/>
                <w:bCs/>
                <w:i/>
                <w:iCs/>
                <w:caps/>
                <w:color w:val="5D4230"/>
                <w:kern w:val="0"/>
                <w:sz w:val="20"/>
                <w:szCs w:val="20"/>
                <w:lang w:eastAsia="cs-CZ"/>
                <w14:ligatures w14:val="none"/>
              </w:rPr>
              <w:t xml:space="preserve"> 10 + PES A SUKA ROKA</w:t>
            </w:r>
          </w:p>
        </w:tc>
      </w:tr>
      <w:tr w:rsidR="00703B75" w:rsidRPr="00703B75" w14:paraId="59C519C9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ED7C37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Ocenenie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C2FF7A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NV, MV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CFDFAE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ŠV, KV</w:t>
            </w:r>
          </w:p>
        </w:tc>
      </w:tr>
      <w:tr w:rsidR="00703B75" w:rsidRPr="00703B75" w14:paraId="52CBDC95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7B0C5B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Výborný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96052F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5194F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703B75" w:rsidRPr="00703B75" w14:paraId="194783E0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DA2F35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Veľmi dobrý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51FC2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42BC89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703B75" w:rsidRPr="00703B75" w14:paraId="503E3687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9AF360" w14:textId="7FB2C383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CAJC, BOCJ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77A342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BEFEB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703B75" w:rsidRPr="00703B75" w14:paraId="0BB69626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BEAB89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CAC, CC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C7A67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49510A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</w:tr>
      <w:tr w:rsidR="00703B75" w:rsidRPr="00703B75" w14:paraId="6AC8657A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AAD50B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Res. CAC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BBEB67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42912E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703B75" w:rsidRPr="00703B75" w14:paraId="36BC1CD0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E9FC5F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CACIB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83968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31FCCD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6D8A6AA1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AA3752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R.CACIB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1923E0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820F1B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430B146F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298AF0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Najlepší pes, suka / BOS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C3FB1F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859752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</w:tr>
      <w:tr w:rsidR="00703B75" w:rsidRPr="00703B75" w14:paraId="14CE67ED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1BB2AE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BOB, BOC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A2743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50FB88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</w:tr>
      <w:tr w:rsidR="00703B75" w:rsidRPr="00703B75" w14:paraId="2B7E50B2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75A891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Najkrajší mladý pes, veterán / BOB junior, veterán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D0A8BB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E5D08C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</w:tr>
      <w:tr w:rsidR="00703B75" w:rsidRPr="00703B75" w14:paraId="4B27EA50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EA7B3B" w14:textId="2ED119C6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  <w:r w:rsidR="00C8513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86539C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4264F5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33D674FB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54DAB3" w14:textId="120D88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  <w:r w:rsidR="00C8513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 2.miesto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56E47D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88529F" w14:textId="32E82A85" w:rsidR="00703B75" w:rsidRPr="00703B75" w:rsidRDefault="002A3232" w:rsidP="002A3232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</w:t>
            </w:r>
            <w:r w:rsidR="00703B75"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C91466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04CD7783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528525" w14:textId="55B89A40" w:rsidR="00703B75" w:rsidRPr="00703B75" w:rsidRDefault="00F56BD1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BIG Junior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AF6203" w14:textId="1B840FFA" w:rsidR="006C191A" w:rsidRDefault="00022B08" w:rsidP="006C191A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  <w:r w:rsidR="00D714EA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6C191A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="00C621D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  <w:p w14:paraId="09CAAC9E" w14:textId="5713CBCC" w:rsidR="006C191A" w:rsidRPr="00703B75" w:rsidRDefault="006C191A" w:rsidP="006C191A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4CEA83" w14:textId="6E67ACD6" w:rsidR="00703B75" w:rsidRPr="00703B75" w:rsidRDefault="002A3232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B597A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3DAE8CA7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EB363C" w14:textId="1EFEFB9B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Res.BIS Junior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8C5BC8" w14:textId="7D72D037" w:rsidR="00703B75" w:rsidRPr="00703B75" w:rsidRDefault="00D23AFC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703B75"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AA0C81" w14:textId="19EBAAD8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3B75" w:rsidRPr="00703B75" w14:paraId="727AB71D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56A9B3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BIS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B9195C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0EB67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120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 Víťaz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Fed Cup, Gold Cup, atď)</w:t>
            </w:r>
          </w:p>
        </w:tc>
      </w:tr>
      <w:tr w:rsidR="00703B75" w:rsidRPr="00703B75" w14:paraId="39208393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CFC340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Res. BIS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8267DD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D73531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703B75" w:rsidRPr="00703B75" w14:paraId="35BC542F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647219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BIS junior, veterán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79FECD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30D085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</w:tr>
      <w:tr w:rsidR="00703B75" w:rsidRPr="00703B75" w14:paraId="4043C8CC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F66F0F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Klubový víťaz mladých, veterán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0F601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E599A2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</w:tr>
      <w:tr w:rsidR="00703B75" w:rsidRPr="00703B75" w14:paraId="168C624C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7B1800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Klubový víťaz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545BF8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58F3C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</w:tr>
      <w:tr w:rsidR="00703B75" w:rsidRPr="00703B75" w14:paraId="57FF4730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A3CB03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Európsky víťaz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AFFDEC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CF350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703B75" w:rsidRPr="00703B75" w14:paraId="352134A6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5ADCDE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Európsky víťaz mladých, veterán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D82815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869C2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03B75" w:rsidRPr="00703B75" w14:paraId="13D478A6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ED8BC9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Vice európsky víťaz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 res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CACIB na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EV )</w:t>
            </w:r>
            <w:proofErr w:type="gramEnd"/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1882CD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5EB1B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03B75" w:rsidRPr="00703B75" w14:paraId="63BB1348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253080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Svetový víťaz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C2812F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E2A40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03B75" w:rsidRPr="00703B75" w14:paraId="7BDF3937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DF9C3B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Svetový víťaz mladých, veterán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794C91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7B14F1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03B75" w:rsidRPr="00703B75" w14:paraId="3F070B87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A2E0C0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Vice svetový víťaz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 res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CACIB na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SV )</w:t>
            </w:r>
            <w:proofErr w:type="gramEnd"/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9503A3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19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B94E8B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03B75" w:rsidRPr="00703B75" w14:paraId="480D0727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A14D3E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Junior CH, Grand CH, veterán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CH,klubový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junior CH ,klubový veterán CH.Šamp. Šamp, junior Šamp. Šamp.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1D31D2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</w:tr>
      <w:tr w:rsidR="00703B75" w:rsidRPr="00703B75" w14:paraId="138F5E5D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D8300C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CH – SNK + CH ostatných klubov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B7FDC6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</w:tr>
      <w:tr w:rsidR="00703B75" w:rsidRPr="00703B75" w14:paraId="7C9AB130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23C98F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 .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Krajiny  1.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skupina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F8607F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</w:tr>
      <w:tr w:rsidR="00703B75" w:rsidRPr="00703B75" w14:paraId="630BE7CE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8C8276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 .</w:t>
            </w:r>
            <w:proofErr w:type="gramEnd"/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Krajiny 2. skupina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75C4CF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</w:tr>
      <w:tr w:rsidR="00E421A5" w:rsidRPr="00703B75" w14:paraId="4464CBD3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64B9E5" w14:textId="0CC6BEF7" w:rsidR="00E421A5" w:rsidRPr="00703B75" w:rsidRDefault="005C278D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Grand CH, </w:t>
            </w:r>
            <w:r w:rsidR="00E64F48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Junior CH </w:t>
            </w:r>
            <w:r w:rsidR="00FD7328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2.skupina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3C6E6A" w14:textId="286A71C9" w:rsidR="00E421A5" w:rsidRPr="00703B75" w:rsidRDefault="00E712A7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</w:tr>
      <w:tr w:rsidR="00703B75" w:rsidRPr="00703B75" w14:paraId="6E86A5CC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C8A2ED" w14:textId="77777777" w:rsidR="00703B75" w:rsidRPr="00703B75" w:rsidRDefault="00703B75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ICH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1F36D0" w14:textId="77777777" w:rsidR="00703B75" w:rsidRPr="00703B75" w:rsidRDefault="00703B75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3B7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</w:tr>
      <w:tr w:rsidR="00357A6B" w:rsidRPr="00703B75" w14:paraId="77D5EAFB" w14:textId="77777777" w:rsidTr="006C191A">
        <w:tc>
          <w:tcPr>
            <w:tcW w:w="4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A33880" w14:textId="15073FB1" w:rsidR="00357A6B" w:rsidRPr="00703B75" w:rsidRDefault="00E11D89" w:rsidP="00703B75">
            <w:pPr>
              <w:spacing w:after="0" w:line="360" w:lineRule="atLeast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ICH </w:t>
            </w:r>
            <w:r w:rsidR="003F66C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Junior</w:t>
            </w:r>
          </w:p>
        </w:tc>
        <w:tc>
          <w:tcPr>
            <w:tcW w:w="352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CD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BB69C7" w14:textId="2C1321ED" w:rsidR="00357A6B" w:rsidRPr="00703B75" w:rsidRDefault="003F66C9" w:rsidP="00703B75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</w:tr>
    </w:tbl>
    <w:p w14:paraId="5A02F725" w14:textId="5E9950B9" w:rsidR="00703B75" w:rsidRDefault="00703B75" w:rsidP="00703B75">
      <w:pPr>
        <w:tabs>
          <w:tab w:val="left" w:pos="6600"/>
        </w:tabs>
      </w:pPr>
    </w:p>
    <w:p w14:paraId="3EAF33FF" w14:textId="77777777" w:rsidR="00703B75" w:rsidRPr="00703B75" w:rsidRDefault="00703B75" w:rsidP="006E27C9">
      <w:pPr>
        <w:numPr>
          <w:ilvl w:val="0"/>
          <w:numId w:val="1"/>
        </w:numPr>
        <w:spacing w:after="0" w:line="375" w:lineRule="atLeast"/>
        <w:ind w:left="851" w:hanging="709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</w:pPr>
      <w:proofErr w:type="gram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Skupina :</w:t>
      </w:r>
      <w:proofErr w:type="gram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ostatné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nevymenované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štaty</w:t>
      </w:r>
      <w:proofErr w:type="spellEnd"/>
    </w:p>
    <w:p w14:paraId="061ED5E6" w14:textId="77777777" w:rsidR="006E27C9" w:rsidRDefault="00703B75" w:rsidP="006E27C9">
      <w:pPr>
        <w:numPr>
          <w:ilvl w:val="0"/>
          <w:numId w:val="1"/>
        </w:numPr>
        <w:spacing w:after="0" w:line="375" w:lineRule="atLeast"/>
        <w:ind w:left="945" w:hanging="803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</w:pPr>
      <w:proofErr w:type="gram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Skupina :</w:t>
      </w:r>
      <w:proofErr w:type="gram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Bulharsko, Rumunsko, Srbsko, Gruzínsko ( Georgia ), Moldavsko, </w:t>
      </w:r>
    </w:p>
    <w:p w14:paraId="626A97B3" w14:textId="03198C0F" w:rsidR="00703B75" w:rsidRPr="00703B75" w:rsidRDefault="00703B75" w:rsidP="006E27C9">
      <w:pPr>
        <w:spacing w:after="0" w:line="375" w:lineRule="atLeast"/>
        <w:ind w:left="142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Čierna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Hora </w:t>
      </w:r>
      <w:proofErr w:type="gram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( Monte</w:t>
      </w:r>
      <w:proofErr w:type="gram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Negro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 ), Macedónsko, Bosna + Hercegovina,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Ukraina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Albánsko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Cyprus</w:t>
      </w:r>
      <w:proofErr w:type="spellEnd"/>
      <w:r w:rsidRPr="00703B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, </w:t>
      </w:r>
      <w:proofErr w:type="spellStart"/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  <w:t>Slovínsko,Turecko</w:t>
      </w:r>
      <w:proofErr w:type="spellEnd"/>
    </w:p>
    <w:p w14:paraId="5986DA48" w14:textId="77777777" w:rsidR="00703B75" w:rsidRDefault="00703B75" w:rsidP="00703B75">
      <w:pPr>
        <w:tabs>
          <w:tab w:val="left" w:pos="6600"/>
        </w:tabs>
      </w:pPr>
    </w:p>
    <w:sectPr w:rsidR="0070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41B6"/>
    <w:multiLevelType w:val="multilevel"/>
    <w:tmpl w:val="58B8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75"/>
    <w:rsid w:val="00022B08"/>
    <w:rsid w:val="00192E6E"/>
    <w:rsid w:val="0024008C"/>
    <w:rsid w:val="002A2942"/>
    <w:rsid w:val="002A3232"/>
    <w:rsid w:val="00342B3D"/>
    <w:rsid w:val="00357A6B"/>
    <w:rsid w:val="003A2747"/>
    <w:rsid w:val="003C1383"/>
    <w:rsid w:val="003F66C9"/>
    <w:rsid w:val="005C278D"/>
    <w:rsid w:val="006C191A"/>
    <w:rsid w:val="006E27C9"/>
    <w:rsid w:val="00703B75"/>
    <w:rsid w:val="0077259A"/>
    <w:rsid w:val="007F368D"/>
    <w:rsid w:val="00813D8F"/>
    <w:rsid w:val="00840297"/>
    <w:rsid w:val="00904471"/>
    <w:rsid w:val="009173E1"/>
    <w:rsid w:val="00A33CCE"/>
    <w:rsid w:val="00B179C3"/>
    <w:rsid w:val="00C621D9"/>
    <w:rsid w:val="00C85139"/>
    <w:rsid w:val="00C91466"/>
    <w:rsid w:val="00D23AFC"/>
    <w:rsid w:val="00D44C09"/>
    <w:rsid w:val="00D714EA"/>
    <w:rsid w:val="00D86D8A"/>
    <w:rsid w:val="00E10818"/>
    <w:rsid w:val="00E11D89"/>
    <w:rsid w:val="00E421A5"/>
    <w:rsid w:val="00E64F48"/>
    <w:rsid w:val="00E712A7"/>
    <w:rsid w:val="00E90BE6"/>
    <w:rsid w:val="00F56BD1"/>
    <w:rsid w:val="00FB597A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1A25"/>
  <w15:chartTrackingRefBased/>
  <w15:docId w15:val="{036C125A-03AD-4C3F-BF35-85D68604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03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703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3B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703B7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Zvraznenie">
    <w:name w:val="Emphasis"/>
    <w:basedOn w:val="Predvolenpsmoodseku"/>
    <w:uiPriority w:val="20"/>
    <w:qFormat/>
    <w:rsid w:val="00703B75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0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gabrielabenedekova@gmail.com</dc:creator>
  <cp:keywords/>
  <dc:description/>
  <cp:lastModifiedBy>Mama</cp:lastModifiedBy>
  <cp:revision>35</cp:revision>
  <dcterms:created xsi:type="dcterms:W3CDTF">2024-04-24T18:16:00Z</dcterms:created>
  <dcterms:modified xsi:type="dcterms:W3CDTF">2024-10-10T10:34:00Z</dcterms:modified>
</cp:coreProperties>
</file>